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E07F" w14:textId="31B9EB3C" w:rsidR="006069CC" w:rsidRPr="007517DE" w:rsidRDefault="006069CC" w:rsidP="00FC6D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7D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5012E" w:rsidRPr="007517DE">
        <w:rPr>
          <w:rFonts w:ascii="Times New Roman" w:hAnsi="Times New Roman" w:cs="Times New Roman"/>
          <w:b/>
          <w:sz w:val="24"/>
          <w:szCs w:val="24"/>
        </w:rPr>
        <w:t>12</w:t>
      </w:r>
      <w:r w:rsidR="00FC6DDD" w:rsidRPr="007517DE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FC6DDD" w:rsidRPr="007517DE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</w:p>
    <w:p w14:paraId="25374A99" w14:textId="4EE1E624" w:rsidR="00FC6DDD" w:rsidRPr="007517DE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DE">
        <w:rPr>
          <w:rFonts w:ascii="Times New Roman" w:hAnsi="Times New Roman" w:cs="Times New Roman"/>
          <w:b/>
          <w:sz w:val="24"/>
          <w:szCs w:val="24"/>
        </w:rPr>
        <w:t xml:space="preserve">Opis przedmiotu zamówienia – część nr </w:t>
      </w:r>
      <w:r w:rsidR="0095012E" w:rsidRPr="007517DE">
        <w:rPr>
          <w:rFonts w:ascii="Times New Roman" w:hAnsi="Times New Roman" w:cs="Times New Roman"/>
          <w:b/>
          <w:sz w:val="24"/>
          <w:szCs w:val="24"/>
        </w:rPr>
        <w:t>5</w:t>
      </w:r>
    </w:p>
    <w:p w14:paraId="081FC5D7" w14:textId="51A3702F" w:rsidR="00FC6DDD" w:rsidRPr="007517DE" w:rsidRDefault="00FC6DDD" w:rsidP="00FC6DDD">
      <w:p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/>
          <w:sz w:val="24"/>
          <w:szCs w:val="24"/>
        </w:rPr>
        <w:t xml:space="preserve">Przedmiot zamówienia na usługę </w:t>
      </w:r>
      <w:r w:rsidRPr="007517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konserwacji </w:t>
      </w:r>
      <w:r w:rsidR="00113864" w:rsidRPr="007517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 rekonstrukcji </w:t>
      </w:r>
      <w:r w:rsidR="00113864" w:rsidRPr="007517DE">
        <w:rPr>
          <w:rFonts w:ascii="Times New Roman" w:hAnsi="Times New Roman" w:cs="Times New Roman"/>
          <w:b/>
          <w:sz w:val="24"/>
          <w:szCs w:val="24"/>
        </w:rPr>
        <w:t xml:space="preserve">Czołg </w:t>
      </w:r>
      <w:proofErr w:type="spellStart"/>
      <w:r w:rsidR="00113864" w:rsidRPr="007517DE">
        <w:rPr>
          <w:rFonts w:ascii="Times New Roman" w:hAnsi="Times New Roman" w:cs="Times New Roman"/>
          <w:b/>
          <w:sz w:val="24"/>
          <w:szCs w:val="24"/>
        </w:rPr>
        <w:t>PzBefWg</w:t>
      </w:r>
      <w:proofErr w:type="spellEnd"/>
      <w:r w:rsidR="00113864" w:rsidRPr="007517DE">
        <w:rPr>
          <w:rFonts w:ascii="Times New Roman" w:hAnsi="Times New Roman" w:cs="Times New Roman"/>
          <w:b/>
          <w:sz w:val="24"/>
          <w:szCs w:val="24"/>
        </w:rPr>
        <w:t xml:space="preserve"> III K</w:t>
      </w:r>
      <w:r w:rsidR="00113864" w:rsidRPr="007517DE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113864" w:rsidRPr="007517DE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="00113864" w:rsidRPr="007517DE">
        <w:rPr>
          <w:rFonts w:ascii="Times New Roman" w:hAnsi="Times New Roman" w:cs="Times New Roman"/>
          <w:sz w:val="24"/>
          <w:szCs w:val="24"/>
        </w:rPr>
        <w:t xml:space="preserve">. MWP W. 73394 </w:t>
      </w:r>
      <w:r w:rsidR="00AC7378" w:rsidRPr="007517DE">
        <w:rPr>
          <w:rFonts w:ascii="Times New Roman" w:hAnsi="Times New Roman" w:cs="Times New Roman"/>
          <w:b/>
          <w:sz w:val="24"/>
          <w:szCs w:val="24"/>
        </w:rPr>
        <w:t>(dalej „</w:t>
      </w:r>
      <w:r w:rsidR="000F23D1" w:rsidRPr="007517DE">
        <w:rPr>
          <w:rFonts w:ascii="Times New Roman" w:hAnsi="Times New Roman" w:cs="Times New Roman"/>
          <w:b/>
          <w:sz w:val="24"/>
          <w:szCs w:val="24"/>
        </w:rPr>
        <w:t>Obiekt</w:t>
      </w:r>
      <w:r w:rsidR="00AC7378" w:rsidRPr="007517DE">
        <w:rPr>
          <w:rFonts w:ascii="Times New Roman" w:hAnsi="Times New Roman" w:cs="Times New Roman"/>
          <w:b/>
          <w:sz w:val="24"/>
          <w:szCs w:val="24"/>
        </w:rPr>
        <w:t>”).</w:t>
      </w:r>
    </w:p>
    <w:p w14:paraId="3D3672CB" w14:textId="36E98591" w:rsidR="00113864" w:rsidRPr="007517DE" w:rsidRDefault="00113864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/>
          <w:sz w:val="24"/>
          <w:szCs w:val="24"/>
        </w:rPr>
        <w:t xml:space="preserve">Czołg </w:t>
      </w:r>
      <w:proofErr w:type="spellStart"/>
      <w:r w:rsidRPr="007517DE">
        <w:rPr>
          <w:rFonts w:ascii="Times New Roman" w:hAnsi="Times New Roman" w:cs="Times New Roman"/>
          <w:b/>
          <w:sz w:val="24"/>
          <w:szCs w:val="24"/>
        </w:rPr>
        <w:t>PzBefWg</w:t>
      </w:r>
      <w:proofErr w:type="spellEnd"/>
      <w:r w:rsidRPr="007517DE">
        <w:rPr>
          <w:rFonts w:ascii="Times New Roman" w:hAnsi="Times New Roman" w:cs="Times New Roman"/>
          <w:b/>
          <w:sz w:val="24"/>
          <w:szCs w:val="24"/>
        </w:rPr>
        <w:t xml:space="preserve"> III K</w:t>
      </w:r>
      <w:r w:rsidRPr="007517DE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Pr="007517DE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7517DE">
        <w:rPr>
          <w:rFonts w:ascii="Times New Roman" w:hAnsi="Times New Roman" w:cs="Times New Roman"/>
          <w:sz w:val="24"/>
          <w:szCs w:val="24"/>
        </w:rPr>
        <w:t xml:space="preserve">. MWP W. 73394 </w:t>
      </w:r>
      <w:r w:rsidR="000F23D1" w:rsidRPr="007517DE">
        <w:rPr>
          <w:rFonts w:ascii="Times New Roman" w:hAnsi="Times New Roman" w:cs="Times New Roman"/>
          <w:sz w:val="24"/>
          <w:szCs w:val="24"/>
        </w:rPr>
        <w:t>znajduje</w:t>
      </w:r>
      <w:r w:rsidR="00AC7378" w:rsidRPr="007517DE">
        <w:rPr>
          <w:rFonts w:ascii="Times New Roman" w:hAnsi="Times New Roman" w:cs="Times New Roman"/>
          <w:bCs/>
          <w:sz w:val="24"/>
          <w:szCs w:val="24"/>
        </w:rPr>
        <w:t xml:space="preserve"> się w oddziale Zamawiającego – Muzeum Polskiej Techniki Wojskowej przy ul. Powsińskiej 13 w Warszawie.</w:t>
      </w:r>
    </w:p>
    <w:p w14:paraId="49B49A52" w14:textId="07F5AF42" w:rsidR="00113864" w:rsidRPr="007517DE" w:rsidRDefault="00113864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sz w:val="24"/>
          <w:szCs w:val="24"/>
        </w:rPr>
        <w:t>Odbiór Obiektu z siedziby Zamawiającego oraz przewóz do pracowni Wykonawcy.  Zabytki zostaną wydane Wykonawcy w terminie 14 dni od dnia podpisania umowy.  Z przekazania Obiektu Strony sporządzą protokół zdawczo-odbiorczy, zawierający m.in. określenie wartości Obiektu.</w:t>
      </w:r>
    </w:p>
    <w:p w14:paraId="69648187" w14:textId="5371AF67" w:rsidR="00113864" w:rsidRPr="007517DE" w:rsidRDefault="00FC6DDD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Cs/>
          <w:sz w:val="24"/>
          <w:szCs w:val="24"/>
        </w:rPr>
        <w:t xml:space="preserve">Wykonawca zobowiązany jest przygotować program konserwatorski dla prac prowadzonych w związku z wykonaniem konserwacji </w:t>
      </w:r>
      <w:r w:rsidR="00113864" w:rsidRPr="007517DE">
        <w:rPr>
          <w:rFonts w:ascii="Times New Roman" w:hAnsi="Times New Roman" w:cs="Times New Roman"/>
          <w:bCs/>
          <w:sz w:val="24"/>
          <w:szCs w:val="24"/>
        </w:rPr>
        <w:t>Obiektu</w:t>
      </w:r>
      <w:r w:rsidRPr="007517DE">
        <w:rPr>
          <w:rFonts w:ascii="Times New Roman" w:hAnsi="Times New Roman" w:cs="Times New Roman"/>
          <w:sz w:val="24"/>
          <w:szCs w:val="24"/>
        </w:rPr>
        <w:t xml:space="preserve"> zawierający wykaz  materiałów i technologii oraz</w:t>
      </w:r>
      <w:r w:rsidRPr="007517DE">
        <w:rPr>
          <w:rFonts w:ascii="Times New Roman" w:hAnsi="Times New Roman" w:cs="Times New Roman"/>
          <w:bCs/>
          <w:sz w:val="24"/>
          <w:szCs w:val="24"/>
        </w:rPr>
        <w:t xml:space="preserve"> przedstawić go Zamawiającemu do zaakceptowania w terminie 14 dni od odebrania </w:t>
      </w:r>
      <w:r w:rsidR="00113864" w:rsidRPr="007517DE">
        <w:rPr>
          <w:rFonts w:ascii="Times New Roman" w:hAnsi="Times New Roman" w:cs="Times New Roman"/>
          <w:bCs/>
          <w:sz w:val="24"/>
          <w:szCs w:val="24"/>
        </w:rPr>
        <w:t>Obiektu</w:t>
      </w:r>
      <w:r w:rsidRPr="007517DE">
        <w:rPr>
          <w:rFonts w:ascii="Times New Roman" w:hAnsi="Times New Roman" w:cs="Times New Roman"/>
          <w:bCs/>
          <w:sz w:val="24"/>
          <w:szCs w:val="24"/>
        </w:rPr>
        <w:t xml:space="preserve"> na podstawie protokołu zdawczo-odbiorczego, zgodnie pkt 2. W terminie 7 dni od dnia otrzymania projektu programu prac konserwatorskich Zamawiający może zgłosić do niego uwagi, które Wykonawca zobowiązany jest uwzględnić. Brak uwag zgłoszonych przez Zamawiającego w terminie wskazanym w </w:t>
      </w:r>
      <w:proofErr w:type="spellStart"/>
      <w:r w:rsidRPr="007517DE">
        <w:rPr>
          <w:rFonts w:ascii="Times New Roman" w:hAnsi="Times New Roman" w:cs="Times New Roman"/>
          <w:bCs/>
          <w:sz w:val="24"/>
          <w:szCs w:val="24"/>
        </w:rPr>
        <w:t>zd</w:t>
      </w:r>
      <w:proofErr w:type="spellEnd"/>
      <w:r w:rsidRPr="007517DE">
        <w:rPr>
          <w:rFonts w:ascii="Times New Roman" w:hAnsi="Times New Roman" w:cs="Times New Roman"/>
          <w:bCs/>
          <w:sz w:val="24"/>
          <w:szCs w:val="24"/>
        </w:rPr>
        <w:t xml:space="preserve">. poprzednim uważa się za akceptację programu prac konserwatorskich. Wykonawca może przystąpić do Konserwacji dopiero po zatwierdzeniu programu prac konserwatorskich przez Zamawiającego. Wykonawca prześle projekt programu prac konserwatorskich na adres e-mail: </w:t>
      </w:r>
      <w:hyperlink r:id="rId5" w:history="1">
        <w:r w:rsidR="00113864" w:rsidRPr="007517DE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mciunowicz@muzeumwp.pl</w:t>
        </w:r>
      </w:hyperlink>
    </w:p>
    <w:p w14:paraId="64016E4F" w14:textId="2EBEF293" w:rsidR="00113864" w:rsidRPr="007517DE" w:rsidRDefault="00FC6DDD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Cs/>
          <w:sz w:val="24"/>
          <w:szCs w:val="24"/>
        </w:rPr>
        <w:t xml:space="preserve">Wykonanie konserwacji właściwej zgodnie z zatwierdzonym przez Zamawiającego lub upoważnionego przedstawiciela Zamawiającego programem prac konserwatorskich. Zamawiający dopuszcza wprowadzenie zmian w programie prac konserwatorskich w trakcie trwania prac wyłącznie po uzyskaniu akceptacji na piśmie tych zmian przez Zamawiającego, o ile będą one uzasadnione stanem </w:t>
      </w:r>
      <w:r w:rsidR="00AC7378" w:rsidRPr="007517DE">
        <w:rPr>
          <w:rFonts w:ascii="Times New Roman" w:hAnsi="Times New Roman" w:cs="Times New Roman"/>
          <w:bCs/>
          <w:sz w:val="24"/>
          <w:szCs w:val="24"/>
        </w:rPr>
        <w:t>Obiekt</w:t>
      </w:r>
      <w:r w:rsidR="00113864" w:rsidRPr="007517DE">
        <w:rPr>
          <w:rFonts w:ascii="Times New Roman" w:hAnsi="Times New Roman" w:cs="Times New Roman"/>
          <w:bCs/>
          <w:sz w:val="24"/>
          <w:szCs w:val="24"/>
        </w:rPr>
        <w:t>u</w:t>
      </w:r>
      <w:r w:rsidRPr="007517DE">
        <w:rPr>
          <w:rFonts w:ascii="Times New Roman" w:hAnsi="Times New Roman" w:cs="Times New Roman"/>
          <w:bCs/>
          <w:sz w:val="24"/>
          <w:szCs w:val="24"/>
        </w:rPr>
        <w:t>. W przypadku dokonania zmian w programie prac konserwatorskich, Wykonawca ma obowiązek opisania ich w dokumentacji konserwatorskiej.</w:t>
      </w:r>
    </w:p>
    <w:p w14:paraId="26C5BAA1" w14:textId="77777777" w:rsidR="00113864" w:rsidRPr="007517DE" w:rsidRDefault="00FC6DDD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Cs/>
          <w:sz w:val="24"/>
          <w:szCs w:val="24"/>
        </w:rPr>
        <w:t xml:space="preserve">Sporządzenie dokumentacji konserwatorskiej i przekazanie Zamawiającemu na własność dokumentacji konserwatorskiej, w tym przeniesienie na Zamawiającego własności autorskich praw majątkowych oraz zależnych praw autorskich do dokumentacji konserwatorskiej (tj. z przeprowadzonych prac konserwatorskich) zgodnej z powszechnie obowiązującymi przepisami prawa. Dokumentacja konserwatorska powinna się składać z części: opisowej i fotograficznej przed, w trakcie i po wykonaniu wszystkich prac konserwatorskich i powinna być przekazana Zamawiającemu w: 3 egz. w wersji papierowej, 1 egz. w wersji elektronicznej (na zewnętrznym nośniku danych). Oba egzemplarze dokumentacji zostaną dostarczone do siedziby Zamawiającego. Rozdzielczość zdjęć dokumentacyjnych minimum 300 </w:t>
      </w:r>
      <w:proofErr w:type="spellStart"/>
      <w:r w:rsidRPr="007517DE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7517DE">
        <w:rPr>
          <w:rFonts w:ascii="Times New Roman" w:hAnsi="Times New Roman" w:cs="Times New Roman"/>
          <w:bCs/>
          <w:sz w:val="24"/>
          <w:szCs w:val="24"/>
        </w:rPr>
        <w:t>, w formacie minimum 15 x 21 cm. Gramatura papieru dla zdjęć minimum 150 g/m². Ujęcia przed i po konserwacji w zbliżonej temperaturze i natężeniu światła.</w:t>
      </w:r>
    </w:p>
    <w:p w14:paraId="3BAF1719" w14:textId="02026BF8" w:rsidR="00113864" w:rsidRPr="007517DE" w:rsidRDefault="00FC6DDD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Cs/>
          <w:sz w:val="24"/>
          <w:szCs w:val="24"/>
        </w:rPr>
        <w:t xml:space="preserve">Zwrot </w:t>
      </w:r>
      <w:r w:rsidR="007517DE" w:rsidRPr="007517DE">
        <w:rPr>
          <w:rFonts w:ascii="Times New Roman" w:hAnsi="Times New Roman" w:cs="Times New Roman"/>
          <w:bCs/>
          <w:sz w:val="24"/>
          <w:szCs w:val="24"/>
        </w:rPr>
        <w:t>Obiektu</w:t>
      </w:r>
      <w:r w:rsidRPr="007517DE">
        <w:rPr>
          <w:rFonts w:ascii="Times New Roman" w:hAnsi="Times New Roman" w:cs="Times New Roman"/>
          <w:bCs/>
          <w:sz w:val="24"/>
          <w:szCs w:val="24"/>
        </w:rPr>
        <w:t xml:space="preserve"> po ich konserwacji do siedziby Zamawiającego we wskazane miejsce na terenie Warszawy.</w:t>
      </w:r>
    </w:p>
    <w:p w14:paraId="482E651B" w14:textId="40872B65" w:rsidR="00113864" w:rsidRPr="007517DE" w:rsidRDefault="00FC6DDD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Transport </w:t>
      </w:r>
      <w:r w:rsidR="00113864" w:rsidRPr="007517DE">
        <w:rPr>
          <w:rFonts w:ascii="Times New Roman" w:hAnsi="Times New Roman" w:cs="Times New Roman"/>
          <w:bCs/>
          <w:sz w:val="24"/>
          <w:szCs w:val="24"/>
        </w:rPr>
        <w:t>Obiektu</w:t>
      </w:r>
      <w:r w:rsidRPr="007517DE">
        <w:rPr>
          <w:rFonts w:ascii="Times New Roman" w:hAnsi="Times New Roman" w:cs="Times New Roman"/>
          <w:bCs/>
          <w:sz w:val="24"/>
          <w:szCs w:val="24"/>
        </w:rPr>
        <w:t xml:space="preserve"> z miejsca konserwacji do miejsca zwrotu Wykonawca przeprowadzi zgodnie z warunkami określonymi w rozporządzeniu Ministra Kultury i Dziedzictwa Narodowego z dnia 2 września 2014 r. w sprawie zabezpieczania zbiorów muzeum przed pożarem, kradzieżą i innym niebezpieczeństwem grożącym ich utratą lub zniszczeniem (Dz. U. poz. 1240).</w:t>
      </w:r>
    </w:p>
    <w:p w14:paraId="10693C20" w14:textId="06B38429" w:rsidR="00FC6DDD" w:rsidRPr="007517DE" w:rsidRDefault="00FC6DDD" w:rsidP="001138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Cs/>
          <w:sz w:val="24"/>
          <w:szCs w:val="24"/>
        </w:rPr>
        <w:t xml:space="preserve">Zapewnienie niezbędnego zabezpieczenia </w:t>
      </w:r>
      <w:r w:rsidR="00113864" w:rsidRPr="007517DE">
        <w:rPr>
          <w:rFonts w:ascii="Times New Roman" w:hAnsi="Times New Roman" w:cs="Times New Roman"/>
          <w:bCs/>
          <w:sz w:val="24"/>
          <w:szCs w:val="24"/>
        </w:rPr>
        <w:t>Obiektu</w:t>
      </w:r>
      <w:r w:rsidRPr="007517DE">
        <w:rPr>
          <w:rFonts w:ascii="Times New Roman" w:hAnsi="Times New Roman" w:cs="Times New Roman"/>
          <w:bCs/>
          <w:sz w:val="24"/>
          <w:szCs w:val="24"/>
        </w:rPr>
        <w:t xml:space="preserve"> podczas transportu na własny koszt i ryzyko, w szczególności z zachowaniem przepisów z rozporządzeniem Ministra Kultury i Dziedzictwa Narodowego z dnia 15 maja 2008 r. w sprawie warunków, sposobu i trybu przenoszenia muzealiów (Dz. U. z 2008, Nr 91, poz. 569).</w:t>
      </w:r>
    </w:p>
    <w:p w14:paraId="6C27CFDE" w14:textId="5F8963C5" w:rsidR="00FC6DDD" w:rsidRPr="007517DE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55C1A" w14:textId="2F1D31A2" w:rsidR="00FC6DDD" w:rsidRPr="007517DE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DE">
        <w:rPr>
          <w:rFonts w:ascii="Times New Roman" w:hAnsi="Times New Roman" w:cs="Times New Roman"/>
          <w:b/>
          <w:sz w:val="24"/>
          <w:szCs w:val="24"/>
        </w:rPr>
        <w:t>Zakres prac konserwatorskich</w:t>
      </w:r>
    </w:p>
    <w:p w14:paraId="0B727B4F" w14:textId="255173D7" w:rsidR="00113864" w:rsidRPr="007517DE" w:rsidRDefault="00113864" w:rsidP="00113864">
      <w:p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b/>
          <w:sz w:val="24"/>
          <w:szCs w:val="24"/>
        </w:rPr>
        <w:t xml:space="preserve">Czołg </w:t>
      </w:r>
      <w:proofErr w:type="spellStart"/>
      <w:r w:rsidRPr="007517DE">
        <w:rPr>
          <w:rFonts w:ascii="Times New Roman" w:hAnsi="Times New Roman" w:cs="Times New Roman"/>
          <w:b/>
          <w:sz w:val="24"/>
          <w:szCs w:val="24"/>
        </w:rPr>
        <w:t>PzBefWg</w:t>
      </w:r>
      <w:proofErr w:type="spellEnd"/>
      <w:r w:rsidRPr="007517DE">
        <w:rPr>
          <w:rFonts w:ascii="Times New Roman" w:hAnsi="Times New Roman" w:cs="Times New Roman"/>
          <w:b/>
          <w:sz w:val="24"/>
          <w:szCs w:val="24"/>
        </w:rPr>
        <w:t xml:space="preserve"> III K</w:t>
      </w:r>
      <w:r w:rsidRPr="007517DE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Pr="007517DE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7517DE">
        <w:rPr>
          <w:rFonts w:ascii="Times New Roman" w:hAnsi="Times New Roman" w:cs="Times New Roman"/>
          <w:sz w:val="24"/>
          <w:szCs w:val="24"/>
        </w:rPr>
        <w:t xml:space="preserve">. MWP W. 73394 </w:t>
      </w:r>
    </w:p>
    <w:p w14:paraId="6180FE9C" w14:textId="77777777" w:rsidR="00113864" w:rsidRPr="007517DE" w:rsidRDefault="00113864" w:rsidP="00113864">
      <w:p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sz w:val="24"/>
          <w:szCs w:val="24"/>
        </w:rPr>
        <w:t xml:space="preserve">Zakres  – wyprostowanie i zespawanie uszkodzonej eksplozją lewej płyty pancernej wanny, uzupełnienie górnej części przedziału załogi o oryginalną zabudowę czołgu </w:t>
      </w:r>
      <w:proofErr w:type="spellStart"/>
      <w:r w:rsidRPr="007517DE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7517DE">
        <w:rPr>
          <w:rFonts w:ascii="Times New Roman" w:hAnsi="Times New Roman" w:cs="Times New Roman"/>
          <w:sz w:val="24"/>
          <w:szCs w:val="24"/>
        </w:rPr>
        <w:t xml:space="preserve"> III z wykorzystaniem zachowanych elementów pojazdu </w:t>
      </w:r>
      <w:proofErr w:type="spellStart"/>
      <w:r w:rsidRPr="007517DE">
        <w:rPr>
          <w:rFonts w:ascii="Times New Roman" w:hAnsi="Times New Roman" w:cs="Times New Roman"/>
          <w:sz w:val="24"/>
          <w:szCs w:val="24"/>
        </w:rPr>
        <w:t>PzBefWg</w:t>
      </w:r>
      <w:proofErr w:type="spellEnd"/>
      <w:r w:rsidRPr="007517DE">
        <w:rPr>
          <w:rFonts w:ascii="Times New Roman" w:hAnsi="Times New Roman" w:cs="Times New Roman"/>
          <w:sz w:val="24"/>
          <w:szCs w:val="24"/>
        </w:rPr>
        <w:t xml:space="preserve"> III K, rekonstrukcja wieży w oparciu o oryginalne elementy wieży czołgu </w:t>
      </w:r>
      <w:proofErr w:type="spellStart"/>
      <w:r w:rsidRPr="007517DE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7517DE">
        <w:rPr>
          <w:rFonts w:ascii="Times New Roman" w:hAnsi="Times New Roman" w:cs="Times New Roman"/>
          <w:sz w:val="24"/>
          <w:szCs w:val="24"/>
        </w:rPr>
        <w:t xml:space="preserve"> IV i </w:t>
      </w:r>
      <w:proofErr w:type="spellStart"/>
      <w:r w:rsidRPr="007517DE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7517DE">
        <w:rPr>
          <w:rFonts w:ascii="Times New Roman" w:hAnsi="Times New Roman" w:cs="Times New Roman"/>
          <w:sz w:val="24"/>
          <w:szCs w:val="24"/>
        </w:rPr>
        <w:t xml:space="preserve"> III, naprawa uszkodzeń układu jezdnego (koła, gniazda mocujące drążki skrętne), odbudowa zabudowy przedziału silnikowego z wykorzystaniem i naprawą zachowanych elementów, rekonstrukcja błotników z wykorzystaniem oryginalnych elementów, wymiana na oryginalne kół podtrzymujących gąsienicę, uzupełnienie elementów wyposażenia zewnętrznego (skrzynki, liny, reflektory, podnośnik, koła zapasowe, zewnętrzna część układu wydechowego itd.). </w:t>
      </w:r>
    </w:p>
    <w:p w14:paraId="2CB483BC" w14:textId="14C1732A" w:rsidR="00113864" w:rsidRPr="007517DE" w:rsidRDefault="00113864" w:rsidP="00113864">
      <w:p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sz w:val="24"/>
          <w:szCs w:val="24"/>
        </w:rPr>
        <w:t>Odbudowa i uzupełnienie pojazdu w oparciu o oryginalne części (w stopniu minimum 50%).</w:t>
      </w:r>
    </w:p>
    <w:p w14:paraId="242E8DB4" w14:textId="77777777" w:rsidR="00113864" w:rsidRPr="007517DE" w:rsidRDefault="00113864" w:rsidP="00113864">
      <w:pPr>
        <w:jc w:val="both"/>
        <w:rPr>
          <w:rFonts w:ascii="Times New Roman" w:hAnsi="Times New Roman" w:cs="Times New Roman"/>
          <w:sz w:val="24"/>
          <w:szCs w:val="24"/>
        </w:rPr>
      </w:pPr>
      <w:r w:rsidRPr="007517DE">
        <w:rPr>
          <w:rFonts w:ascii="Times New Roman" w:hAnsi="Times New Roman" w:cs="Times New Roman"/>
          <w:sz w:val="24"/>
          <w:szCs w:val="24"/>
        </w:rPr>
        <w:t xml:space="preserve">Uwaga - remont układu jezdnego ma pozwolić w II etapie na uruchomienie pojazdu w oparciu o zachowany silnik i układ napędowy). </w:t>
      </w:r>
    </w:p>
    <w:p w14:paraId="4693CBE4" w14:textId="10C25CE5" w:rsidR="00AC7378" w:rsidRPr="007517DE" w:rsidRDefault="00AC7378" w:rsidP="00113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378" w:rsidRPr="007517DE" w:rsidSect="0034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4AB"/>
    <w:multiLevelType w:val="hybridMultilevel"/>
    <w:tmpl w:val="179C1306"/>
    <w:lvl w:ilvl="0" w:tplc="7650687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E1636"/>
    <w:multiLevelType w:val="hybridMultilevel"/>
    <w:tmpl w:val="6AFA83BA"/>
    <w:lvl w:ilvl="0" w:tplc="17EC11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9EA6B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1A9A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282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CE0D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D0F8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7E1E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0ADB7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A693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93609B"/>
    <w:multiLevelType w:val="hybridMultilevel"/>
    <w:tmpl w:val="2B8265B4"/>
    <w:lvl w:ilvl="0" w:tplc="42BA2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5862"/>
    <w:multiLevelType w:val="hybridMultilevel"/>
    <w:tmpl w:val="9766B288"/>
    <w:lvl w:ilvl="0" w:tplc="3B14ED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860619"/>
    <w:multiLevelType w:val="hybridMultilevel"/>
    <w:tmpl w:val="F1B2C16E"/>
    <w:lvl w:ilvl="0" w:tplc="CC52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F55B6"/>
    <w:multiLevelType w:val="hybridMultilevel"/>
    <w:tmpl w:val="1722E344"/>
    <w:lvl w:ilvl="0" w:tplc="71EA9B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E5D1E"/>
    <w:multiLevelType w:val="hybridMultilevel"/>
    <w:tmpl w:val="D590B15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7B3F77"/>
    <w:multiLevelType w:val="hybridMultilevel"/>
    <w:tmpl w:val="EF66B19A"/>
    <w:lvl w:ilvl="0" w:tplc="79F2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C3A79"/>
    <w:multiLevelType w:val="hybridMultilevel"/>
    <w:tmpl w:val="DF2E78E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9"/>
    <w:rsid w:val="000F23D1"/>
    <w:rsid w:val="00113864"/>
    <w:rsid w:val="00341DCE"/>
    <w:rsid w:val="00407D5E"/>
    <w:rsid w:val="00420638"/>
    <w:rsid w:val="0052326D"/>
    <w:rsid w:val="006069CC"/>
    <w:rsid w:val="00607F00"/>
    <w:rsid w:val="007150A3"/>
    <w:rsid w:val="007517DE"/>
    <w:rsid w:val="0095012E"/>
    <w:rsid w:val="009A0269"/>
    <w:rsid w:val="00A12E08"/>
    <w:rsid w:val="00AC7378"/>
    <w:rsid w:val="00C120F7"/>
    <w:rsid w:val="00CA6C24"/>
    <w:rsid w:val="00E9685A"/>
    <w:rsid w:val="00F551C0"/>
    <w:rsid w:val="00FC6DDD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329"/>
  <w15:docId w15:val="{F55DBF45-FA7D-41CA-86E2-D3272345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9685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C6DDD"/>
  </w:style>
  <w:style w:type="character" w:styleId="Hipercze">
    <w:name w:val="Hyperlink"/>
    <w:basedOn w:val="Domylnaczcionkaakapitu"/>
    <w:uiPriority w:val="99"/>
    <w:unhideWhenUsed/>
    <w:rsid w:val="001138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unowicz@muzeum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mciunowicz</dc:creator>
  <cp:lastModifiedBy>Mateusz Małek</cp:lastModifiedBy>
  <cp:revision>4</cp:revision>
  <dcterms:created xsi:type="dcterms:W3CDTF">2021-03-16T08:29:00Z</dcterms:created>
  <dcterms:modified xsi:type="dcterms:W3CDTF">2021-03-16T09:18:00Z</dcterms:modified>
</cp:coreProperties>
</file>