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500149562-N-2018 z dnia 28-06-2018 r. </w:t>
      </w:r>
    </w:p>
    <w:p w:rsidR="00AB75EF" w:rsidRPr="00AB75EF" w:rsidRDefault="00AB75EF" w:rsidP="00AB7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573564-N-2018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14/06/2018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Muzeum Wojska Polskiego, Krajowy numer identyfikacyjny 14086181900000, ul. Al. Jerozolimskie  3, 00495   Warszawa, woj. mazowieckie, państwo Polska, tel. 022 6295271, 72, e-mail marwek@interia.pl, faks 226 295 273.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www.muzeumwp.pl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B75EF" w:rsidRPr="00AB75EF" w:rsidRDefault="00AB75EF" w:rsidP="00AB7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1.3)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dotyczący zdolności technicznej lub zawodowej (wszystkie poniższe warunki muszą być spełnione łącznie): a) zostanie uznany za spełniony w przypadku przedstawienia dokumentów potwierdzających, że Wykonawca wykonał należycie, w okresie ostatnich 5 lat przed upływem terminu składania ofert, a jeżeli okres prowadzenia działalności jest krótszy - w tym okresie, 2 zamówienia na roboty budowlane, z których każde obejmowało wykonanie robót budowlanych dotyczących obiektów budowlanych o wartości nie mniejszej niż 3.000.000,- zł brutto (słownie: trzy miliony złotych), w tym wykonanie konstrukcji stalowych o wartości nie mniejszej niż 1.500.000,- zł brutto (słownie: jeden milion pięćset tysięcy złotych) każda, oraz załączył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b) zostanie uznany za spełniony w przypadku wykazania, że Wykonawca dysponuje oraz skieruje do wykonania zamówienia co najmniej jedną osobą posiadającą jednocześnie uprawnienia budowlane do kierowania robotami budowlanymi bez ograniczeń w specjalności konstrukcyjno – budowlanej oraz doświadczenie w pełnieniu funkcji kierownika budowy lub kierownika robót przy realizacji co najmniej dwóch robót budowlanych dotyczących wykonania konstrukcji stalowych o wartości nie mniejszej niż 3.000.000,- zł brutto (słownie: trzy miliony złotych) każda. Zamawiający wymaga od wykonawców wskazania w ofercie lub we wniosku o dopuszczenie do udziału w postępowaniu imion i nazwisk osób wykonujących czynności przy realizacji zamówienia wraz z informacją o kwalifikacjach zawodowych lub doświadczeniu tych osób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Warunek dotyczący zdolności technicznej lub zawodowej (wszystkie poniższe warunki muszą być spełnione łącznie): a) zostanie uznany za spełniony w przypadku przedstawienia dokumentów potwierdzających, że Wykonawca wykonał należycie, w okresie ostatnich 5 lat przed upływem terminu składania ofert, a jeżeli okres prowadzenia działalności jest krótszy - w tym okresie, 2 zamówienia na roboty budowlane, z których każde obejmowało wykonanie robót budowlanych dotyczących obiektów budowlanych o wartości nie mniejszej niż 3.000.000,- zł brutto (słownie: trzy miliony złotych), w tym wykonanie konstrukcji stalowych o wartości nie mniejszej niż </w:t>
      </w:r>
      <w:r w:rsidRPr="00AB75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1.500.000,- zł brutto (słownie: jeden milion pięćset tysięcy złotych) każda, oraz załączył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b) zostanie uznany za spełniony w przypadku wykazania, że Wykonawca dysponuje oraz skieruje do wykonania zamówienia co najmniej jedną osobą posiadającą jednocześnie uprawnienia budowlane do kierowania robotami budowlanymi bez ograniczeń w specjalności konstrukcyjno – budowlanej oraz doświadczenie w pełnieniu funkcji kierownika budowy lub kierownika robót przy realizacji co najmniej dwóch robót budowlanych, z których każda obejmowała wykonanie robót budowlanych dotyczących obiektów budowlanych o wartości nie mniejszej niż 3.000.000,- zł brutto (słownie: trzy miliony złotych), w tym wykonanie konstrukcji stalowych o wartości nie mniejszej niż 1.500.000,- zł brutto (słownie: jeden milion pięćset tysięcy złotych) każda </w:t>
      </w:r>
    </w:p>
    <w:p w:rsidR="00745E48" w:rsidRDefault="00AB75EF"/>
    <w:sectPr w:rsidR="00745E48" w:rsidSect="000E6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AB75EF"/>
    <w:rsid w:val="000E661C"/>
    <w:rsid w:val="00443EA2"/>
    <w:rsid w:val="00971E72"/>
    <w:rsid w:val="00AB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6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Małek</dc:creator>
  <cp:lastModifiedBy>Mateusz Małek</cp:lastModifiedBy>
  <cp:revision>1</cp:revision>
  <dcterms:created xsi:type="dcterms:W3CDTF">2018-06-28T12:07:00Z</dcterms:created>
  <dcterms:modified xsi:type="dcterms:W3CDTF">2018-06-28T12:07:00Z</dcterms:modified>
</cp:coreProperties>
</file>